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2B" w:rsidRDefault="00AF32EF" w:rsidP="00323D2B">
      <w:pPr>
        <w:pStyle w:val="a7"/>
        <w:numPr>
          <w:ilvl w:val="0"/>
          <w:numId w:val="1"/>
        </w:numPr>
        <w:kinsoku w:val="0"/>
        <w:ind w:leftChars="0"/>
      </w:pPr>
      <w:r w:rsidRPr="00AF32EF">
        <w:rPr>
          <w:rFonts w:hint="eastAsia"/>
        </w:rPr>
        <w:t>外</w:t>
      </w:r>
      <w:bookmarkStart w:id="0" w:name="_GoBack"/>
      <w:bookmarkEnd w:id="0"/>
      <w:r w:rsidRPr="00AF32EF">
        <w:rPr>
          <w:rFonts w:hint="eastAsia"/>
        </w:rPr>
        <w:t>傷</w:t>
      </w:r>
      <w:r w:rsidR="00323D2B">
        <w:rPr>
          <w:rFonts w:hint="eastAsia"/>
        </w:rPr>
        <w:t>初期診療における画像診断の意義</w:t>
      </w:r>
    </w:p>
    <w:p w:rsidR="00E911C5" w:rsidRDefault="00E911C5" w:rsidP="00323D2B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CEC" w:rsidRDefault="00B80CEC" w:rsidP="00C841FD">
      <w:r>
        <w:separator/>
      </w:r>
    </w:p>
  </w:endnote>
  <w:endnote w:type="continuationSeparator" w:id="0">
    <w:p w:rsidR="00B80CEC" w:rsidRDefault="00B80CEC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FD" w:rsidRDefault="00B80CEC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768.9pt;width:425.35pt;height:21pt;z-index:251657728;mso-wrap-style:tight;mso-position-horizontal-relative:page;mso-position-vertical-relative:page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CEC" w:rsidRDefault="00B80CEC" w:rsidP="00C841FD">
      <w:r>
        <w:separator/>
      </w:r>
    </w:p>
  </w:footnote>
  <w:footnote w:type="continuationSeparator" w:id="0">
    <w:p w:rsidR="00B80CEC" w:rsidRDefault="00B80CEC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FD" w:rsidRDefault="00B80CEC" w:rsidP="00C841FD">
    <w:pPr>
      <w:pStyle w:val="a3"/>
    </w:pPr>
    <w:r>
      <w:rPr>
        <w:noProof/>
      </w:rPr>
      <w:pict>
        <v:group id="Genko:A4:20:20:P:0::" o:spid="_x0000_s2453" style="position:absolute;left:0;text-align:left;margin-left:85pt;margin-top:1in;width:425.35pt;height:697.95pt;z-index:251658752;mso-position-horizontal-relative:page;mso-position-vertical-relative:page" coordorigin="1700,1440" coordsize="8507,13959">
          <v:rect id="_x0000_s2052" style="position:absolute;left:170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3" style="position:absolute;left:2125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4" style="position:absolute;left:255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5" style="position:absolute;left:297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6" style="position:absolute;left:3401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7" style="position:absolute;left:3827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8" style="position:absolute;left:425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9" style="position:absolute;left:4677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0" style="position:absolute;left:5103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1" style="position:absolute;left:5528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2" style="position:absolute;left:5953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3" style="position:absolute;left:6379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4" style="position:absolute;left:6804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5" style="position:absolute;left:723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6" style="position:absolute;left:7655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7" style="position:absolute;left:8080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8" style="position:absolute;left:850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9" style="position:absolute;left:893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0" style="position:absolute;left:9356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1" style="position:absolute;left:978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2" style="position:absolute;left:170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3" style="position:absolute;left:2125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4" style="position:absolute;left:255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5" style="position:absolute;left:297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6" style="position:absolute;left:3401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7" style="position:absolute;left:3827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8" style="position:absolute;left:425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9" style="position:absolute;left:4677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0" style="position:absolute;left:5103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1" style="position:absolute;left:5528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2" style="position:absolute;left:5953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3" style="position:absolute;left:6379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4" style="position:absolute;left:6804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5" style="position:absolute;left:723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6" style="position:absolute;left:7655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7" style="position:absolute;left:8080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8" style="position:absolute;left:850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9" style="position:absolute;left:893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0" style="position:absolute;left:9356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1" style="position:absolute;left:978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2" style="position:absolute;left:170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3" style="position:absolute;left:2125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4" style="position:absolute;left:255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5" style="position:absolute;left:297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6" style="position:absolute;left:3401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7" style="position:absolute;left:3827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8" style="position:absolute;left:425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9" style="position:absolute;left:4677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0" style="position:absolute;left:5103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1" style="position:absolute;left:5528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2" style="position:absolute;left:5953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3" style="position:absolute;left:6379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4" style="position:absolute;left:6804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5" style="position:absolute;left:723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6" style="position:absolute;left:7655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7" style="position:absolute;left:8080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8" style="position:absolute;left:850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9" style="position:absolute;left:893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0" style="position:absolute;left:9356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1" style="position:absolute;left:978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2" style="position:absolute;left:170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3" style="position:absolute;left:2125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4" style="position:absolute;left:255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5" style="position:absolute;left:297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6" style="position:absolute;left:3401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7" style="position:absolute;left:3827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8" style="position:absolute;left:425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9" style="position:absolute;left:4677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0" style="position:absolute;left:5103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1" style="position:absolute;left:5528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2" style="position:absolute;left:5953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3" style="position:absolute;left:6379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4" style="position:absolute;left:6804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5" style="position:absolute;left:723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6" style="position:absolute;left:7655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7" style="position:absolute;left:8080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8" style="position:absolute;left:850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9" style="position:absolute;left:893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0" style="position:absolute;left:9356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1" style="position:absolute;left:978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2" style="position:absolute;left:170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3" style="position:absolute;left:2125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4" style="position:absolute;left:255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5" style="position:absolute;left:297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6" style="position:absolute;left:3401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7" style="position:absolute;left:3827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8" style="position:absolute;left:425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9" style="position:absolute;left:4677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0" style="position:absolute;left:5103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1" style="position:absolute;left:5528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2" style="position:absolute;left:5953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3" style="position:absolute;left:6379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4" style="position:absolute;left:6804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5" style="position:absolute;left:723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6" style="position:absolute;left:7655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7" style="position:absolute;left:8080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8" style="position:absolute;left:850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9" style="position:absolute;left:893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0" style="position:absolute;left:9356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1" style="position:absolute;left:978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2" style="position:absolute;left:170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3" style="position:absolute;left:2125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4" style="position:absolute;left:255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5" style="position:absolute;left:297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6" style="position:absolute;left:3401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7" style="position:absolute;left:3827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8" style="position:absolute;left:425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9" style="position:absolute;left:4677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0" style="position:absolute;left:5103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1" style="position:absolute;left:5528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2" style="position:absolute;left:5953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3" style="position:absolute;left:6379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4" style="position:absolute;left:6804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5" style="position:absolute;left:723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6" style="position:absolute;left:7655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7" style="position:absolute;left:8080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8" style="position:absolute;left:850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9" style="position:absolute;left:893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0" style="position:absolute;left:9356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1" style="position:absolute;left:978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2" style="position:absolute;left:170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3" style="position:absolute;left:2125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4" style="position:absolute;left:255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5" style="position:absolute;left:297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6" style="position:absolute;left:3401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7" style="position:absolute;left:3827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8" style="position:absolute;left:425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9" style="position:absolute;left:4677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0" style="position:absolute;left:5103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1" style="position:absolute;left:5528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2" style="position:absolute;left:5953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3" style="position:absolute;left:6379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4" style="position:absolute;left:6804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5" style="position:absolute;left:723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6" style="position:absolute;left:7655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7" style="position:absolute;left:8080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8" style="position:absolute;left:850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9" style="position:absolute;left:893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0" style="position:absolute;left:9356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1" style="position:absolute;left:978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2" style="position:absolute;left:170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3" style="position:absolute;left:2125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4" style="position:absolute;left:255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5" style="position:absolute;left:297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6" style="position:absolute;left:3401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7" style="position:absolute;left:3827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8" style="position:absolute;left:425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9" style="position:absolute;left:4677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0" style="position:absolute;left:5103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1" style="position:absolute;left:5528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2" style="position:absolute;left:5953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3" style="position:absolute;left:6379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4" style="position:absolute;left:6804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5" style="position:absolute;left:723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6" style="position:absolute;left:7655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7" style="position:absolute;left:8080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8" style="position:absolute;left:850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9" style="position:absolute;left:893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0" style="position:absolute;left:9356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1" style="position:absolute;left:978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2" style="position:absolute;left:170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3" style="position:absolute;left:2125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4" style="position:absolute;left:255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5" style="position:absolute;left:297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6" style="position:absolute;left:3401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7" style="position:absolute;left:3827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8" style="position:absolute;left:425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9" style="position:absolute;left:4677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0" style="position:absolute;left:5103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1" style="position:absolute;left:5528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2" style="position:absolute;left:5953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3" style="position:absolute;left:6379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4" style="position:absolute;left:6804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5" style="position:absolute;left:723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6" style="position:absolute;left:7655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7" style="position:absolute;left:8080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8" style="position:absolute;left:850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9" style="position:absolute;left:893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0" style="position:absolute;left:9356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1" style="position:absolute;left:978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2" style="position:absolute;left:170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3" style="position:absolute;left:2125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4" style="position:absolute;left:255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5" style="position:absolute;left:297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6" style="position:absolute;left:3401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7" style="position:absolute;left:3827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8" style="position:absolute;left:425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9" style="position:absolute;left:4677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0" style="position:absolute;left:5103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1" style="position:absolute;left:5528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2" style="position:absolute;left:5953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3" style="position:absolute;left:6379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4" style="position:absolute;left:6804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5" style="position:absolute;left:723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6" style="position:absolute;left:7655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7" style="position:absolute;left:8080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8" style="position:absolute;left:850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9" style="position:absolute;left:893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0" style="position:absolute;left:9356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1" style="position:absolute;left:978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2" style="position:absolute;left:170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3" style="position:absolute;left:2125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4" style="position:absolute;left:255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5" style="position:absolute;left:297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6" style="position:absolute;left:3401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7" style="position:absolute;left:3827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8" style="position:absolute;left:425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9" style="position:absolute;left:4677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0" style="position:absolute;left:5103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1" style="position:absolute;left:5528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2" style="position:absolute;left:5953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3" style="position:absolute;left:6379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4" style="position:absolute;left:6804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5" style="position:absolute;left:723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6" style="position:absolute;left:7655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7" style="position:absolute;left:8080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8" style="position:absolute;left:850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9" style="position:absolute;left:893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0" style="position:absolute;left:9356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1" style="position:absolute;left:978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2" style="position:absolute;left:170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3" style="position:absolute;left:2125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4" style="position:absolute;left:255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5" style="position:absolute;left:297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6" style="position:absolute;left:3401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7" style="position:absolute;left:3827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8" style="position:absolute;left:425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9" style="position:absolute;left:4677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0" style="position:absolute;left:5103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1" style="position:absolute;left:5528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2" style="position:absolute;left:5953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3" style="position:absolute;left:6379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4" style="position:absolute;left:6804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5" style="position:absolute;left:723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6" style="position:absolute;left:7655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7" style="position:absolute;left:8080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8" style="position:absolute;left:850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9" style="position:absolute;left:893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0" style="position:absolute;left:9356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1" style="position:absolute;left:978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2" style="position:absolute;left:170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3" style="position:absolute;left:2125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4" style="position:absolute;left:255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5" style="position:absolute;left:297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6" style="position:absolute;left:3401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7" style="position:absolute;left:3827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8" style="position:absolute;left:425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9" style="position:absolute;left:4677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0" style="position:absolute;left:5103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1" style="position:absolute;left:5528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2" style="position:absolute;left:5953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3" style="position:absolute;left:6379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4" style="position:absolute;left:6804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5" style="position:absolute;left:723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6" style="position:absolute;left:7655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7" style="position:absolute;left:8080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8" style="position:absolute;left:850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9" style="position:absolute;left:893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0" style="position:absolute;left:9356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1" style="position:absolute;left:978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2" style="position:absolute;left:170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3" style="position:absolute;left:2125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4" style="position:absolute;left:255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5" style="position:absolute;left:297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6" style="position:absolute;left:3401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7" style="position:absolute;left:3827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8" style="position:absolute;left:425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9" style="position:absolute;left:4677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0" style="position:absolute;left:5103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1" style="position:absolute;left:5528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2" style="position:absolute;left:5953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3" style="position:absolute;left:6379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4" style="position:absolute;left:6804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5" style="position:absolute;left:723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6" style="position:absolute;left:7655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7" style="position:absolute;left:8080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8" style="position:absolute;left:850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9" style="position:absolute;left:893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0" style="position:absolute;left:9356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1" style="position:absolute;left:978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2" style="position:absolute;left:170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3" style="position:absolute;left:2125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4" style="position:absolute;left:255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5" style="position:absolute;left:297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6" style="position:absolute;left:3401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7" style="position:absolute;left:3827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8" style="position:absolute;left:425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9" style="position:absolute;left:4677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0" style="position:absolute;left:5103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1" style="position:absolute;left:5528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2" style="position:absolute;left:5953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3" style="position:absolute;left:6379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4" style="position:absolute;left:6804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5" style="position:absolute;left:723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6" style="position:absolute;left:7655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7" style="position:absolute;left:8080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8" style="position:absolute;left:850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9" style="position:absolute;left:893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0" style="position:absolute;left:9356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1" style="position:absolute;left:978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2" style="position:absolute;left:170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3" style="position:absolute;left:2125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4" style="position:absolute;left:255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5" style="position:absolute;left:297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6" style="position:absolute;left:3401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7" style="position:absolute;left:3827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8" style="position:absolute;left:425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9" style="position:absolute;left:4677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0" style="position:absolute;left:5103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1" style="position:absolute;left:5528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2" style="position:absolute;left:5953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3" style="position:absolute;left:6379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4" style="position:absolute;left:6804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5" style="position:absolute;left:723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6" style="position:absolute;left:7655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7" style="position:absolute;left:8080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8" style="position:absolute;left:850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9" style="position:absolute;left:893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0" style="position:absolute;left:9356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1" style="position:absolute;left:978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2" style="position:absolute;left:170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3" style="position:absolute;left:2125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4" style="position:absolute;left:255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5" style="position:absolute;left:297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6" style="position:absolute;left:3401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7" style="position:absolute;left:3827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8" style="position:absolute;left:425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9" style="position:absolute;left:4677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0" style="position:absolute;left:5103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1" style="position:absolute;left:5528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2" style="position:absolute;left:5953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3" style="position:absolute;left:6379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4" style="position:absolute;left:6804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5" style="position:absolute;left:723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6" style="position:absolute;left:7655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7" style="position:absolute;left:8080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8" style="position:absolute;left:850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9" style="position:absolute;left:893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0" style="position:absolute;left:9356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1" style="position:absolute;left:978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2" style="position:absolute;left:170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3" style="position:absolute;left:2125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4" style="position:absolute;left:255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5" style="position:absolute;left:297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6" style="position:absolute;left:3401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7" style="position:absolute;left:3827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8" style="position:absolute;left:425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9" style="position:absolute;left:4677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0" style="position:absolute;left:5103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1" style="position:absolute;left:5528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2" style="position:absolute;left:5953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3" style="position:absolute;left:6379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4" style="position:absolute;left:6804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5" style="position:absolute;left:723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6" style="position:absolute;left:7655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7" style="position:absolute;left:8080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8" style="position:absolute;left:850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9" style="position:absolute;left:893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0" style="position:absolute;left:9356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1" style="position:absolute;left:978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2" style="position:absolute;left:170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3" style="position:absolute;left:2125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4" style="position:absolute;left:255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5" style="position:absolute;left:297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6" style="position:absolute;left:3401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7" style="position:absolute;left:3827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8" style="position:absolute;left:425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9" style="position:absolute;left:4677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0" style="position:absolute;left:5103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1" style="position:absolute;left:5528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2" style="position:absolute;left:5953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3" style="position:absolute;left:6379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4" style="position:absolute;left:6804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5" style="position:absolute;left:723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6" style="position:absolute;left:7655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7" style="position:absolute;left:8080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8" style="position:absolute;left:850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9" style="position:absolute;left:893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0" style="position:absolute;left:9356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1" style="position:absolute;left:978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2" style="position:absolute;left:170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3" style="position:absolute;left:2125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4" style="position:absolute;left:255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5" style="position:absolute;left:297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6" style="position:absolute;left:3401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7" style="position:absolute;left:3827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8" style="position:absolute;left:425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9" style="position:absolute;left:4677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0" style="position:absolute;left:5103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1" style="position:absolute;left:5528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2" style="position:absolute;left:5953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3" style="position:absolute;left:6379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4" style="position:absolute;left:6804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5" style="position:absolute;left:723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6" style="position:absolute;left:7655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7" style="position:absolute;left:8080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8" style="position:absolute;left:850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9" style="position:absolute;left:893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0" style="position:absolute;left:9356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1" style="position:absolute;left:978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2" style="position:absolute;left:1700;top:1440;width:8507;height:13959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51pt;width:425.35pt;height:21pt;z-index:251656704;mso-wrap-style:tight;mso-position-horizontal-relative:page;mso-position-vertical-relative:page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224B6"/>
    <w:multiLevelType w:val="hybridMultilevel"/>
    <w:tmpl w:val="3C586582"/>
    <w:lvl w:ilvl="0" w:tplc="62D62296">
      <w:start w:val="1"/>
      <w:numFmt w:val="decimal"/>
      <w:lvlText w:val="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1FD"/>
    <w:rsid w:val="00323D2B"/>
    <w:rsid w:val="004F38CB"/>
    <w:rsid w:val="005710C5"/>
    <w:rsid w:val="005D1BC0"/>
    <w:rsid w:val="006475D2"/>
    <w:rsid w:val="006C2817"/>
    <w:rsid w:val="0074735A"/>
    <w:rsid w:val="008D2509"/>
    <w:rsid w:val="00AF32EF"/>
    <w:rsid w:val="00B80CEC"/>
    <w:rsid w:val="00BC7B00"/>
    <w:rsid w:val="00C841FD"/>
    <w:rsid w:val="00E911C5"/>
    <w:rsid w:val="00E9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3ECFECB-A30B-4A91-ACA5-21AD53F5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1FD"/>
  </w:style>
  <w:style w:type="paragraph" w:styleId="a5">
    <w:name w:val="footer"/>
    <w:basedOn w:val="a"/>
    <w:link w:val="a6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坂下恵治</cp:lastModifiedBy>
  <cp:revision>3</cp:revision>
  <cp:lastPrinted>2011-03-18T07:25:00Z</cp:lastPrinted>
  <dcterms:created xsi:type="dcterms:W3CDTF">2013-04-09T05:44:00Z</dcterms:created>
  <dcterms:modified xsi:type="dcterms:W3CDTF">2014-03-18T00:46:00Z</dcterms:modified>
</cp:coreProperties>
</file>